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76" w:rsidRDefault="00446076" w:rsidP="0025531C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 w:rsidRPr="00286ED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446076" w:rsidRDefault="00446076" w:rsidP="0025531C">
      <w:pPr>
        <w:ind w:left="4536"/>
        <w:rPr>
          <w:sz w:val="28"/>
          <w:szCs w:val="28"/>
        </w:rPr>
      </w:pPr>
    </w:p>
    <w:p w:rsidR="00446076" w:rsidRPr="00B54664" w:rsidRDefault="00446076" w:rsidP="0025531C">
      <w:pPr>
        <w:ind w:left="4536"/>
        <w:rPr>
          <w:b/>
          <w:sz w:val="28"/>
          <w:szCs w:val="28"/>
          <w:lang w:eastAsia="en-US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 xml:space="preserve">  астрономии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</w:t>
      </w:r>
      <w:r>
        <w:rPr>
          <w:b/>
          <w:bCs/>
          <w:sz w:val="28"/>
          <w:szCs w:val="28"/>
          <w:lang w:eastAsia="en-US"/>
        </w:rPr>
        <w:t>та предметной олимпиады Рывкина Инна Федоровна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26.09.2414.00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астрономии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301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27.09.24-04.10.24</w:t>
            </w:r>
          </w:p>
          <w:p w:rsidR="00446076" w:rsidRPr="00B54664" w:rsidRDefault="00446076" w:rsidP="005E202B">
            <w:pPr>
              <w:ind w:right="-143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Default="00446076" w:rsidP="0025531C">
      <w:pPr>
        <w:ind w:left="4111"/>
        <w:rPr>
          <w:sz w:val="28"/>
          <w:szCs w:val="28"/>
          <w:highlight w:val="yellow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праву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446076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праву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Каб.200, 202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27.09.24-07.10.24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 300, 202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русскому языку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6B5D1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6B5D1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6B5D1C">
            <w:pPr>
              <w:spacing w:before="100" w:beforeAutospacing="1" w:after="240"/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русскому языку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300, 305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01.10.24-09.10.24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305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305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английскому языку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6B5D1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6B5D1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английскому языку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202,204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02.10.24-10.10.24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Каб.208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Каб.208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 xml:space="preserve">истории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Pr="00B54664" w:rsidRDefault="00446076" w:rsidP="006B5D1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истории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Каб.200,202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03.10.24-14.10.24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физике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446076" w:rsidRDefault="00446076" w:rsidP="00EF73F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EF73F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физике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Каб.301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04.10.24-14.10.24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литературе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EF73F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EF73F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литературе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200, 202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07.10.24-15.10.24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географии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EF73F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EF73F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географии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213, 215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10.10.24-17.10.24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302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F538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302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обществознанию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EF538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EF538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обществознанию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Каб.202,204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09.10.24-21.10.24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биологии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EF538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EF538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10.10.24-11.10.24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биологии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301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12.10.24-22.10.24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химии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EF538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EF5385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химии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301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экономике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8547D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8547D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экономике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Каб.202, 204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16.10.24-25.10.24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 xml:space="preserve">ОБиЗР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60353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60353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ОБиЗР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Каб.200, 202, спортивный зал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17.10.24-28.10.24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математике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60353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603538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17.10.24-18.10.24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математике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301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19.10.24-29.10.24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искусству(мировой художественной культуре)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8F52A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8F52A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Школьный этап ВсОШ по </w:t>
            </w:r>
            <w:r w:rsidRPr="008F52A1">
              <w:rPr>
                <w:bCs/>
                <w:sz w:val="28"/>
                <w:szCs w:val="28"/>
                <w:lang w:eastAsia="en-US"/>
              </w:rPr>
              <w:t>искусству(мировой художественной культуре</w:t>
            </w:r>
            <w:r>
              <w:rPr>
                <w:b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213, 215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22.10.24-30.10.24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213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213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8F52A1">
      <w:pPr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физической культуре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8F52A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8F52A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физической культуре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Каб.200,202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24.10.24-31.10.24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информатике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8F52A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8F52A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информатике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301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25.10.24-31.10.24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 Сириус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Default="00446076" w:rsidP="0025531C">
      <w:pPr>
        <w:ind w:left="4111"/>
        <w:jc w:val="right"/>
        <w:rPr>
          <w:sz w:val="28"/>
          <w:szCs w:val="28"/>
        </w:rPr>
      </w:pPr>
    </w:p>
    <w:p w:rsidR="00446076" w:rsidRPr="00B54664" w:rsidRDefault="00446076" w:rsidP="005E202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446076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446076" w:rsidRPr="00B54664" w:rsidRDefault="00446076" w:rsidP="005E202B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труду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446076" w:rsidRDefault="00446076" w:rsidP="008E43FA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  <w:r>
        <w:rPr>
          <w:b/>
          <w:bCs/>
          <w:sz w:val="28"/>
          <w:szCs w:val="28"/>
          <w:lang w:eastAsia="en-US"/>
        </w:rPr>
        <w:t>Рывкина Инна Федоровна</w:t>
      </w:r>
    </w:p>
    <w:p w:rsidR="00446076" w:rsidRPr="00B54664" w:rsidRDefault="00446076" w:rsidP="008E43FA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b/>
          <w:bCs/>
          <w:sz w:val="28"/>
          <w:szCs w:val="28"/>
          <w:lang w:eastAsia="en-US"/>
        </w:rPr>
        <w:t xml:space="preserve"> 733940</w:t>
      </w:r>
    </w:p>
    <w:p w:rsidR="00446076" w:rsidRPr="00B54664" w:rsidRDefault="00446076" w:rsidP="005E202B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465"/>
        <w:gridCol w:w="3938"/>
      </w:tblGrid>
      <w:tr w:rsidR="00446076" w:rsidRPr="00B54664" w:rsidTr="00EB7828">
        <w:trPr>
          <w:cantSplit/>
          <w:trHeight w:val="562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25.10.24</w:t>
            </w:r>
          </w:p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Школьный этап ВсОШ по труду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200, 202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0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28.10.24-31.10.24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46076" w:rsidRPr="00B54664" w:rsidTr="00EB7828">
        <w:trPr>
          <w:cantSplit/>
          <w:trHeight w:val="574"/>
        </w:trPr>
        <w:tc>
          <w:tcPr>
            <w:tcW w:w="9468" w:type="dxa"/>
            <w:gridSpan w:val="3"/>
          </w:tcPr>
          <w:p w:rsidR="00446076" w:rsidRPr="00B54664" w:rsidRDefault="00446076" w:rsidP="00EB782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446076" w:rsidRPr="00B54664" w:rsidTr="00EB7828">
        <w:trPr>
          <w:cantSplit/>
          <w:trHeight w:val="827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46076" w:rsidRPr="00B54664" w:rsidTr="00EB7828">
        <w:trPr>
          <w:cantSplit/>
          <w:trHeight w:val="416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01.11.24</w:t>
            </w: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Рассмотрение апелляций</w:t>
            </w: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 200</w:t>
            </w:r>
          </w:p>
        </w:tc>
      </w:tr>
      <w:tr w:rsidR="00446076" w:rsidRPr="00B54664" w:rsidTr="00EB7828">
        <w:trPr>
          <w:cantSplit/>
          <w:trHeight w:val="412"/>
        </w:trPr>
        <w:tc>
          <w:tcPr>
            <w:tcW w:w="10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:rsidR="00446076" w:rsidRPr="00B54664" w:rsidRDefault="00446076" w:rsidP="00EB782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6076" w:rsidRPr="00B54664" w:rsidRDefault="00446076" w:rsidP="005E202B">
      <w:pPr>
        <w:tabs>
          <w:tab w:val="left" w:pos="0"/>
        </w:tabs>
        <w:ind w:left="4111"/>
        <w:rPr>
          <w:sz w:val="28"/>
          <w:szCs w:val="28"/>
        </w:rPr>
      </w:pPr>
    </w:p>
    <w:p w:rsidR="00446076" w:rsidRPr="00913006" w:rsidRDefault="00446076" w:rsidP="0025531C">
      <w:pPr>
        <w:ind w:left="4111"/>
        <w:jc w:val="right"/>
        <w:rPr>
          <w:sz w:val="28"/>
          <w:szCs w:val="28"/>
        </w:rPr>
      </w:pPr>
    </w:p>
    <w:sectPr w:rsidR="00446076" w:rsidRPr="00913006" w:rsidSect="005E202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76" w:rsidRDefault="00446076" w:rsidP="0025531C">
      <w:r>
        <w:separator/>
      </w:r>
    </w:p>
  </w:endnote>
  <w:endnote w:type="continuationSeparator" w:id="0">
    <w:p w:rsidR="00446076" w:rsidRDefault="00446076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76" w:rsidRDefault="00446076" w:rsidP="0025531C">
      <w:r>
        <w:separator/>
      </w:r>
    </w:p>
  </w:footnote>
  <w:footnote w:type="continuationSeparator" w:id="0">
    <w:p w:rsidR="00446076" w:rsidRDefault="00446076" w:rsidP="0025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31C"/>
    <w:rsid w:val="000A1C90"/>
    <w:rsid w:val="000A4E12"/>
    <w:rsid w:val="000D1579"/>
    <w:rsid w:val="001478A1"/>
    <w:rsid w:val="00214FA0"/>
    <w:rsid w:val="0025531C"/>
    <w:rsid w:val="00286EDF"/>
    <w:rsid w:val="002B116B"/>
    <w:rsid w:val="002C6475"/>
    <w:rsid w:val="002F665B"/>
    <w:rsid w:val="003378EC"/>
    <w:rsid w:val="003E607A"/>
    <w:rsid w:val="00446076"/>
    <w:rsid w:val="00447E27"/>
    <w:rsid w:val="00576737"/>
    <w:rsid w:val="00591019"/>
    <w:rsid w:val="005E202B"/>
    <w:rsid w:val="00603538"/>
    <w:rsid w:val="00657374"/>
    <w:rsid w:val="006B5D1C"/>
    <w:rsid w:val="007706B9"/>
    <w:rsid w:val="00773CF4"/>
    <w:rsid w:val="007A4524"/>
    <w:rsid w:val="00803C30"/>
    <w:rsid w:val="008547D3"/>
    <w:rsid w:val="008B1CA2"/>
    <w:rsid w:val="008E43FA"/>
    <w:rsid w:val="008F52A1"/>
    <w:rsid w:val="00913006"/>
    <w:rsid w:val="00A402DD"/>
    <w:rsid w:val="00A44309"/>
    <w:rsid w:val="00A7169F"/>
    <w:rsid w:val="00B24B7C"/>
    <w:rsid w:val="00B54664"/>
    <w:rsid w:val="00B815B0"/>
    <w:rsid w:val="00B86BB3"/>
    <w:rsid w:val="00BB1D84"/>
    <w:rsid w:val="00C305B0"/>
    <w:rsid w:val="00C32935"/>
    <w:rsid w:val="00C80A20"/>
    <w:rsid w:val="00CB0695"/>
    <w:rsid w:val="00D17562"/>
    <w:rsid w:val="00E27879"/>
    <w:rsid w:val="00E64A37"/>
    <w:rsid w:val="00E724E6"/>
    <w:rsid w:val="00EB7828"/>
    <w:rsid w:val="00EF5385"/>
    <w:rsid w:val="00EF73FB"/>
    <w:rsid w:val="00F41419"/>
    <w:rsid w:val="00F67538"/>
    <w:rsid w:val="00FA35A1"/>
    <w:rsid w:val="00FB27C5"/>
    <w:rsid w:val="00FF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5531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531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531C"/>
    <w:pPr>
      <w:keepNext/>
      <w:jc w:val="both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53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531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2553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553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Normal"/>
    <w:uiPriority w:val="99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5531C"/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53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5531C"/>
    <w:rPr>
      <w:rFonts w:cs="Times New Roman"/>
      <w:color w:val="0000FF"/>
      <w:u w:val="single"/>
    </w:rPr>
  </w:style>
  <w:style w:type="character" w:customStyle="1" w:styleId="BodyTextChar">
    <w:name w:val="Body Text Char"/>
    <w:link w:val="BodyText"/>
    <w:uiPriority w:val="99"/>
    <w:locked/>
    <w:rsid w:val="0025531C"/>
    <w:rPr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25531C"/>
    <w:pPr>
      <w:jc w:val="both"/>
    </w:pPr>
    <w:rPr>
      <w:rFonts w:ascii="Calibri" w:eastAsia="Calibri" w:hAnsi="Calibri"/>
      <w:sz w:val="28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E7AB3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DefaultParagraphFont"/>
    <w:uiPriority w:val="99"/>
    <w:semiHidden/>
    <w:rsid w:val="0025531C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553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55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531C"/>
    <w:rPr>
      <w:rFonts w:ascii="Tahoma" w:hAnsi="Tahoma" w:cs="Tahoma"/>
      <w:sz w:val="16"/>
      <w:szCs w:val="16"/>
      <w:lang w:eastAsia="ru-RU"/>
    </w:rPr>
  </w:style>
  <w:style w:type="character" w:customStyle="1" w:styleId="text-cut2">
    <w:name w:val="text-cut2"/>
    <w:basedOn w:val="DefaultParagraphFont"/>
    <w:uiPriority w:val="99"/>
    <w:rsid w:val="0025531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25531C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5531C"/>
    <w:rPr>
      <w:rFonts w:cs="Times New Roman"/>
      <w:vertAlign w:val="superscript"/>
    </w:rPr>
  </w:style>
  <w:style w:type="paragraph" w:styleId="NoSpacing">
    <w:name w:val="No Spacing"/>
    <w:uiPriority w:val="99"/>
    <w:qFormat/>
    <w:rsid w:val="0025531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5531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rsid w:val="0025531C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25531C"/>
    <w:pPr>
      <w:suppressAutoHyphens/>
      <w:jc w:val="center"/>
    </w:pPr>
    <w:rPr>
      <w:color w:val="000000"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531C"/>
    <w:rPr>
      <w:rFonts w:ascii="Times New Roman" w:hAnsi="Times New Roman" w:cs="Times New Roman"/>
      <w:color w:val="000000"/>
      <w:sz w:val="20"/>
      <w:szCs w:val="20"/>
      <w:lang w:eastAsia="ru-RU"/>
    </w:rPr>
  </w:style>
  <w:style w:type="table" w:customStyle="1" w:styleId="10">
    <w:name w:val="Сетка таблицы1"/>
    <w:uiPriority w:val="99"/>
    <w:rsid w:val="002553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Normal"/>
    <w:uiPriority w:val="99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Normal"/>
    <w:uiPriority w:val="99"/>
    <w:rsid w:val="0025531C"/>
    <w:rPr>
      <w:rFonts w:ascii="Verdana" w:hAnsi="Verdana" w:cs="Verdana"/>
      <w:lang w:val="en-US" w:eastAsia="en-US"/>
    </w:rPr>
  </w:style>
  <w:style w:type="paragraph" w:customStyle="1" w:styleId="a">
    <w:name w:val="Знак"/>
    <w:basedOn w:val="Normal"/>
    <w:uiPriority w:val="99"/>
    <w:rsid w:val="0025531C"/>
    <w:rPr>
      <w:rFonts w:ascii="Verdana" w:hAnsi="Verdana" w:cs="Verdana"/>
      <w:lang w:val="en-US" w:eastAsia="en-US"/>
    </w:rPr>
  </w:style>
  <w:style w:type="character" w:styleId="Strong">
    <w:name w:val="Strong"/>
    <w:basedOn w:val="DefaultParagraphFont"/>
    <w:uiPriority w:val="99"/>
    <w:qFormat/>
    <w:rsid w:val="0025531C"/>
    <w:rPr>
      <w:rFonts w:cs="Times New Roman"/>
      <w:b/>
    </w:rPr>
  </w:style>
  <w:style w:type="paragraph" w:customStyle="1" w:styleId="a0">
    <w:name w:val="Знак Знак Знак Знак"/>
    <w:basedOn w:val="Normal"/>
    <w:uiPriority w:val="99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0">
    <w:name w:val="Сетка таблицы2"/>
    <w:uiPriority w:val="99"/>
    <w:rsid w:val="0025531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Normal"/>
    <w:uiPriority w:val="99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"/>
    <w:uiPriority w:val="99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Normal"/>
    <w:uiPriority w:val="99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Normal"/>
    <w:uiPriority w:val="99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1">
    <w:name w:val="Стиль По ширине"/>
    <w:basedOn w:val="Normal"/>
    <w:uiPriority w:val="99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Normal"/>
    <w:uiPriority w:val="99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25531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5531C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25531C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25531C"/>
    <w:rPr>
      <w:rFonts w:cs="Times New Roman"/>
      <w:i/>
      <w:iCs/>
    </w:rPr>
  </w:style>
  <w:style w:type="paragraph" w:customStyle="1" w:styleId="Default">
    <w:name w:val="Default"/>
    <w:uiPriority w:val="99"/>
    <w:rsid w:val="002553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Normal"/>
    <w:uiPriority w:val="99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Normal"/>
    <w:uiPriority w:val="99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5531C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25531C"/>
    <w:rPr>
      <w:rFonts w:eastAsia="Calibri"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rsid w:val="0025531C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5531C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L2">
    <w:name w:val="L т. маркер 2"/>
    <w:basedOn w:val="Normal"/>
    <w:uiPriority w:val="99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PageNumber">
    <w:name w:val="page number"/>
    <w:basedOn w:val="DefaultParagraphFont"/>
    <w:uiPriority w:val="99"/>
    <w:rsid w:val="0025531C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25531C"/>
    <w:rPr>
      <w:rFonts w:ascii="Times New Roman" w:hAnsi="Times New Roman"/>
      <w:sz w:val="20"/>
      <w:lang w:eastAsia="ru-RU"/>
    </w:rPr>
  </w:style>
  <w:style w:type="table" w:customStyle="1" w:styleId="3">
    <w:name w:val="Сетка таблицы3"/>
    <w:uiPriority w:val="99"/>
    <w:rsid w:val="002553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E20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7AB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18</Pages>
  <Words>1799</Words>
  <Characters>10255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Admin</cp:lastModifiedBy>
  <cp:revision>3</cp:revision>
  <dcterms:created xsi:type="dcterms:W3CDTF">2024-09-18T04:55:00Z</dcterms:created>
  <dcterms:modified xsi:type="dcterms:W3CDTF">2024-09-24T12:39:00Z</dcterms:modified>
</cp:coreProperties>
</file>